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46" w:tblpY="1863"/>
        <w:tblOverlap w:val="never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380"/>
        <w:gridCol w:w="1410"/>
        <w:gridCol w:w="1830"/>
        <w:gridCol w:w="1177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78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highlight w:val="none"/>
                <w:u w:val="none" w:color="auto"/>
              </w:rPr>
              <w:t>附件2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highlight w:val="none"/>
                <w:u w:val="none" w:color="auto"/>
              </w:rPr>
              <w:t>广东省异地就医生育保险登记备案表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参保人姓名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u w:val="none" w:color="auto"/>
              </w:rPr>
              <w:t>身份证号码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联系电话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人员类别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 xml:space="preserve">□职工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□职工未就业配偶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□其他：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登记类别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□新增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职工未就业配偶姓名（选填）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职工未就业配偶身份证号码（选填）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是否符合国家生育政策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□是     □否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已生育子女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320" w:firstLineChars="1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 xml:space="preserve">□无 □1名□2名 </w:t>
            </w:r>
          </w:p>
          <w:p>
            <w:pPr>
              <w:spacing w:line="400" w:lineRule="exact"/>
              <w:ind w:firstLine="320" w:firstLineChars="1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□3名□其他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  <w:t>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转往省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（市、区）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地区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(市、州)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县（区）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产前检查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选定医院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  <w:t>备案时间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  <w:t>□1.计划生育     预计日期： ____年____月____日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  <w:t>□2.产前检查     预计日期： ____年____月____日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none" w:color="auto"/>
              </w:rPr>
              <w:t>□3.生育         预产期：   ____年____月____日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□本人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□被委托人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 xml:space="preserve">   签名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highlight w:val="none"/>
                <w:u w:val="none" w:color="auto"/>
              </w:rPr>
              <w:t>填表日期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u w:val="none" w:color="auto"/>
              </w:rPr>
            </w:pPr>
          </w:p>
        </w:tc>
      </w:tr>
    </w:tbl>
    <w:p>
      <w:pPr>
        <w:widowControl/>
        <w:spacing w:line="4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备注：1.办理生育异地就医备案人员，其基本医疗保险同步备</w:t>
      </w:r>
    </w:p>
    <w:p>
      <w:pPr>
        <w:spacing w:line="4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案至就医所在地。</w:t>
      </w:r>
    </w:p>
    <w:p>
      <w:pPr>
        <w:numPr>
          <w:ilvl w:val="255"/>
          <w:numId w:val="0"/>
        </w:numPr>
        <w:spacing w:line="400" w:lineRule="exact"/>
        <w:ind w:left="96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2.备案有效期为成功备案之日起，至所填备案时间的第30日止。</w:t>
      </w:r>
    </w:p>
    <w:p>
      <w:pPr>
        <w:pStyle w:val="2"/>
        <w:numPr>
          <w:ilvl w:val="255"/>
          <w:numId w:val="0"/>
        </w:numPr>
        <w:spacing w:line="400" w:lineRule="exact"/>
        <w:ind w:left="96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 w:color="auto"/>
        </w:rPr>
        <w:t>3.本人承诺上述事项属实。</w:t>
      </w:r>
    </w:p>
    <w:p>
      <w:pPr>
        <w:spacing w:line="4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 w:color="auto"/>
          <w:lang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 w:color="auto"/>
        </w:rPr>
        <w:t>经办机构：   联系电话：    经办人：   经办日期：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B7017"/>
    <w:rsid w:val="056B7017"/>
    <w:rsid w:val="4AA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2022-03-28T08:14:00Z</dcterms:created>
  <dc:creator>李华润</dc:creator>
  <cp:lastModifiedBy>李华润</cp:lastModifiedBy>
  <dcterms:modified xsi:type="dcterms:W3CDTF">2022-03-28T08:16:17Z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